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4D" w:rsidRDefault="0036014D" w:rsidP="000329F9">
      <w:pPr>
        <w:spacing w:after="0" w:line="240" w:lineRule="auto"/>
        <w:rPr>
          <w:rFonts w:ascii="Times New Roman" w:eastAsia="Times New Roman" w:hAnsi="Times New Roman" w:cs="Times New Roman"/>
          <w:b/>
          <w:bCs/>
          <w:sz w:val="24"/>
          <w:szCs w:val="24"/>
        </w:rPr>
      </w:pPr>
    </w:p>
    <w:p w:rsidR="0036014D" w:rsidRDefault="0036014D" w:rsidP="002A2CDE">
      <w:pPr>
        <w:tabs>
          <w:tab w:val="left" w:pos="9990"/>
        </w:tabs>
        <w:spacing w:after="0" w:line="240" w:lineRule="auto"/>
        <w:ind w:right="720"/>
        <w:rPr>
          <w:rFonts w:ascii="Times New Roman" w:eastAsia="Times New Roman" w:hAnsi="Times New Roman" w:cs="Times New Roman"/>
          <w:b/>
          <w:bCs/>
          <w:sz w:val="24"/>
          <w:szCs w:val="24"/>
        </w:rPr>
      </w:pPr>
      <w:r w:rsidRPr="00515DCB">
        <w:rPr>
          <w:rFonts w:ascii="Brush Script MT" w:hAnsi="Brush Script MT"/>
          <w:noProof/>
          <w:sz w:val="24"/>
          <w:szCs w:val="24"/>
        </w:rPr>
        <w:drawing>
          <wp:anchor distT="0" distB="0" distL="114300" distR="114300" simplePos="0" relativeHeight="251659264" behindDoc="0" locked="1" layoutInCell="1" allowOverlap="1" wp14:anchorId="672E9B71" wp14:editId="020E3DE2">
            <wp:simplePos x="0" y="0"/>
            <wp:positionH relativeFrom="margin">
              <wp:posOffset>-371475</wp:posOffset>
            </wp:positionH>
            <wp:positionV relativeFrom="page">
              <wp:posOffset>238125</wp:posOffset>
            </wp:positionV>
            <wp:extent cx="6219825" cy="615950"/>
            <wp:effectExtent l="171450" t="171450" r="390525" b="355600"/>
            <wp:wrapNone/>
            <wp:docPr id="1" name="Picture 1" descr="NuEnergy-letterhea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uEnergy-letterhead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9825" cy="6159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36014D" w:rsidRDefault="0036014D" w:rsidP="000329F9">
      <w:pPr>
        <w:spacing w:after="0" w:line="240" w:lineRule="auto"/>
        <w:rPr>
          <w:rFonts w:ascii="Times New Roman" w:eastAsia="Times New Roman" w:hAnsi="Times New Roman" w:cs="Times New Roman"/>
          <w:b/>
          <w:bCs/>
          <w:sz w:val="24"/>
          <w:szCs w:val="24"/>
        </w:rPr>
      </w:pPr>
      <w:bookmarkStart w:id="0" w:name="_GoBack"/>
      <w:bookmarkEnd w:id="0"/>
    </w:p>
    <w:p w:rsidR="0036014D" w:rsidRDefault="0036014D" w:rsidP="000329F9">
      <w:pPr>
        <w:spacing w:after="0" w:line="240" w:lineRule="auto"/>
        <w:rPr>
          <w:rFonts w:ascii="Times New Roman" w:eastAsia="Times New Roman" w:hAnsi="Times New Roman" w:cs="Times New Roman"/>
          <w:b/>
          <w:bCs/>
          <w:sz w:val="24"/>
          <w:szCs w:val="24"/>
        </w:rPr>
      </w:pPr>
    </w:p>
    <w:p w:rsidR="0036014D" w:rsidRDefault="0036014D" w:rsidP="000329F9">
      <w:pPr>
        <w:spacing w:after="0" w:line="240" w:lineRule="auto"/>
        <w:rPr>
          <w:rFonts w:ascii="Times New Roman" w:eastAsia="Times New Roman" w:hAnsi="Times New Roman" w:cs="Times New Roman"/>
          <w:b/>
          <w:bCs/>
          <w:sz w:val="24"/>
          <w:szCs w:val="24"/>
        </w:rPr>
      </w:pPr>
    </w:p>
    <w:p w:rsidR="002A2CDE" w:rsidRDefault="002A2CDE" w:rsidP="002A2CDE">
      <w:pPr>
        <w:spacing w:after="0" w:line="240" w:lineRule="auto"/>
        <w:ind w:left="-720" w:right="720"/>
        <w:rPr>
          <w:rFonts w:eastAsia="Times New Roman" w:cs="Times New Roman"/>
          <w:b/>
          <w:bCs/>
          <w:sz w:val="28"/>
          <w:szCs w:val="28"/>
        </w:rPr>
      </w:pPr>
    </w:p>
    <w:p w:rsidR="002A2CDE" w:rsidRDefault="002A2CDE" w:rsidP="002A2CDE">
      <w:pPr>
        <w:spacing w:after="0" w:line="240" w:lineRule="auto"/>
        <w:ind w:left="-720"/>
        <w:rPr>
          <w:rFonts w:eastAsia="Times New Roman" w:cs="Times New Roman"/>
          <w:b/>
          <w:bCs/>
          <w:sz w:val="28"/>
          <w:szCs w:val="28"/>
        </w:rPr>
      </w:pPr>
    </w:p>
    <w:p w:rsidR="000329F9" w:rsidRPr="002A2CDE" w:rsidRDefault="000329F9" w:rsidP="002A2CDE">
      <w:pPr>
        <w:spacing w:after="0" w:line="240" w:lineRule="auto"/>
        <w:ind w:left="-720"/>
        <w:rPr>
          <w:rFonts w:eastAsia="Times New Roman" w:cs="Times New Roman"/>
          <w:sz w:val="28"/>
          <w:szCs w:val="28"/>
        </w:rPr>
      </w:pPr>
      <w:r w:rsidRPr="002A2CDE">
        <w:rPr>
          <w:rFonts w:eastAsia="Times New Roman" w:cs="Times New Roman"/>
          <w:b/>
          <w:bCs/>
          <w:sz w:val="28"/>
          <w:szCs w:val="28"/>
        </w:rPr>
        <w:t>The links for the You Tube video on the Boundary Layer Turbine (BLT) Part I &amp; II are as follows:</w:t>
      </w:r>
    </w:p>
    <w:p w:rsidR="000329F9" w:rsidRPr="002A2CDE" w:rsidRDefault="002A2CDE" w:rsidP="002A2CDE">
      <w:pPr>
        <w:spacing w:after="0" w:line="240" w:lineRule="auto"/>
        <w:ind w:left="-720"/>
        <w:rPr>
          <w:rFonts w:eastAsia="Times New Roman" w:cs="Times New Roman"/>
          <w:sz w:val="28"/>
          <w:szCs w:val="28"/>
        </w:rPr>
      </w:pPr>
      <w:hyperlink r:id="rId6" w:tgtFrame="_blank" w:tooltip="https://docs.google.com/open?id=0B0v8pKKXzbupWmpUaUwxdHhjcDg" w:history="1">
        <w:r w:rsidR="000329F9" w:rsidRPr="002A2CDE">
          <w:rPr>
            <w:rFonts w:eastAsia="Times New Roman" w:cs="Times New Roman"/>
            <w:color w:val="0000FF"/>
            <w:sz w:val="28"/>
            <w:szCs w:val="28"/>
            <w:u w:val="single"/>
          </w:rPr>
          <w:t>https://docs.google.com/open?id=0B0v8pKKXzbupWmpUaUwxdHhjcDg</w:t>
        </w:r>
      </w:hyperlink>
    </w:p>
    <w:p w:rsidR="000329F9" w:rsidRPr="002A2CDE" w:rsidRDefault="000329F9" w:rsidP="002A2CDE">
      <w:pPr>
        <w:spacing w:after="0" w:line="240" w:lineRule="auto"/>
        <w:ind w:left="-720"/>
        <w:rPr>
          <w:rFonts w:eastAsia="Times New Roman" w:cs="Times New Roman"/>
          <w:sz w:val="28"/>
          <w:szCs w:val="28"/>
        </w:rPr>
      </w:pPr>
      <w:r w:rsidRPr="002A2CDE">
        <w:rPr>
          <w:rFonts w:eastAsia="Times New Roman" w:cs="Times New Roman"/>
          <w:sz w:val="28"/>
          <w:szCs w:val="28"/>
        </w:rPr>
        <w:t> </w:t>
      </w:r>
    </w:p>
    <w:p w:rsidR="000329F9" w:rsidRPr="002A2CDE" w:rsidRDefault="002A2CDE" w:rsidP="002A2CDE">
      <w:pPr>
        <w:spacing w:after="0" w:line="240" w:lineRule="auto"/>
        <w:ind w:left="-720"/>
        <w:rPr>
          <w:rFonts w:eastAsia="Times New Roman" w:cs="Times New Roman"/>
          <w:color w:val="0000FF"/>
          <w:sz w:val="28"/>
          <w:szCs w:val="28"/>
          <w:u w:val="single"/>
        </w:rPr>
      </w:pPr>
      <w:hyperlink r:id="rId7" w:tgtFrame="_blank" w:tooltip="https://docs.google.com/open?id=0B0v8pKKXzbupbFRWOXgzYTYxRGc" w:history="1">
        <w:r w:rsidR="000329F9" w:rsidRPr="002A2CDE">
          <w:rPr>
            <w:rFonts w:eastAsia="Times New Roman" w:cs="Times New Roman"/>
            <w:color w:val="0000FF"/>
            <w:sz w:val="28"/>
            <w:szCs w:val="28"/>
            <w:u w:val="single"/>
          </w:rPr>
          <w:t>https://docs.google.com/open?id=0B0v8pKKXzbupbFRWOXgzYTYxRGc</w:t>
        </w:r>
      </w:hyperlink>
    </w:p>
    <w:p w:rsidR="00AD0CB9" w:rsidRPr="002A2CDE" w:rsidRDefault="00AD0CB9" w:rsidP="002A2CDE">
      <w:pPr>
        <w:spacing w:after="0" w:line="240" w:lineRule="auto"/>
        <w:ind w:left="-720"/>
        <w:rPr>
          <w:rFonts w:eastAsia="Times New Roman" w:cs="Times New Roman"/>
          <w:color w:val="0000FF"/>
          <w:sz w:val="28"/>
          <w:szCs w:val="28"/>
          <w:u w:val="single"/>
        </w:rPr>
      </w:pPr>
    </w:p>
    <w:p w:rsidR="00AD0CB9" w:rsidRPr="002A2CDE" w:rsidRDefault="00AD0CB9" w:rsidP="002A2CDE">
      <w:pPr>
        <w:spacing w:after="0" w:line="240" w:lineRule="auto"/>
        <w:ind w:left="-720"/>
        <w:rPr>
          <w:rFonts w:eastAsia="Times New Roman" w:cs="Times New Roman"/>
          <w:color w:val="0000FF"/>
          <w:sz w:val="28"/>
          <w:szCs w:val="28"/>
          <w:u w:val="single"/>
        </w:rPr>
      </w:pPr>
      <w:r w:rsidRPr="002A2CDE">
        <w:rPr>
          <w:rFonts w:eastAsia="Times New Roman" w:cs="Times New Roman"/>
          <w:b/>
          <w:bCs/>
          <w:sz w:val="28"/>
          <w:szCs w:val="28"/>
        </w:rPr>
        <w:t>The links for the You Tube video on NuEnergy’s MegaWatt Ventures Presentation:</w:t>
      </w:r>
    </w:p>
    <w:p w:rsidR="00AD0CB9" w:rsidRPr="002A2CDE" w:rsidRDefault="002A2CDE" w:rsidP="002A2CDE">
      <w:pPr>
        <w:spacing w:after="0" w:line="240" w:lineRule="auto"/>
        <w:ind w:left="-720"/>
        <w:rPr>
          <w:rFonts w:eastAsia="Times New Roman" w:cs="Times New Roman"/>
          <w:color w:val="0000FF"/>
          <w:sz w:val="28"/>
          <w:szCs w:val="28"/>
          <w:u w:val="single"/>
        </w:rPr>
      </w:pPr>
      <w:hyperlink r:id="rId8" w:tgtFrame="_blank" w:history="1">
        <w:r w:rsidR="00AD0CB9" w:rsidRPr="002A2CDE">
          <w:rPr>
            <w:rStyle w:val="Hyperlink"/>
            <w:rFonts w:cs="Arial"/>
            <w:sz w:val="28"/>
            <w:szCs w:val="28"/>
          </w:rPr>
          <w:t>? NuEnergy Mega Presentation - YouTube</w:t>
        </w:r>
      </w:hyperlink>
    </w:p>
    <w:p w:rsidR="00AD0CB9" w:rsidRPr="002A2CDE" w:rsidRDefault="00AD0CB9" w:rsidP="002A2CDE">
      <w:pPr>
        <w:spacing w:after="0" w:line="240" w:lineRule="auto"/>
        <w:ind w:left="-720"/>
        <w:rPr>
          <w:rFonts w:eastAsia="Times New Roman" w:cs="Times New Roman"/>
          <w:color w:val="0000FF"/>
          <w:sz w:val="28"/>
          <w:szCs w:val="28"/>
          <w:u w:val="single"/>
        </w:rPr>
      </w:pPr>
    </w:p>
    <w:p w:rsidR="00AD0CB9" w:rsidRPr="002A2CDE" w:rsidRDefault="00381845" w:rsidP="002A2CDE">
      <w:pPr>
        <w:spacing w:after="0" w:line="240" w:lineRule="auto"/>
        <w:ind w:left="-720"/>
        <w:rPr>
          <w:rFonts w:eastAsia="Times New Roman" w:cs="Times New Roman"/>
          <w:b/>
          <w:sz w:val="28"/>
          <w:szCs w:val="28"/>
        </w:rPr>
      </w:pPr>
      <w:r w:rsidRPr="002A2CDE">
        <w:rPr>
          <w:rFonts w:eastAsia="Times New Roman" w:cs="Times New Roman"/>
          <w:b/>
          <w:sz w:val="28"/>
          <w:szCs w:val="28"/>
        </w:rPr>
        <w:t>Note for electronic signatures:</w:t>
      </w:r>
    </w:p>
    <w:p w:rsidR="00381845" w:rsidRPr="002A2CDE" w:rsidRDefault="00381845" w:rsidP="002A2CDE">
      <w:pPr>
        <w:ind w:left="-720"/>
        <w:rPr>
          <w:sz w:val="28"/>
          <w:szCs w:val="28"/>
        </w:rPr>
      </w:pPr>
      <w:r w:rsidRPr="002A2CDE">
        <w:rPr>
          <w:b/>
          <w:bCs/>
          <w:sz w:val="28"/>
          <w:szCs w:val="28"/>
        </w:rPr>
        <w:t>“Accepted and agreed without change (Electronic signature is valid and accepted as hand signature)” EDT (ELECTRONIC DOCUMENT TRANSMISSIONS)</w:t>
      </w:r>
    </w:p>
    <w:p w:rsidR="00912B73" w:rsidRPr="002A2CDE" w:rsidRDefault="00381845" w:rsidP="002A2CDE">
      <w:pPr>
        <w:spacing w:after="0" w:line="240" w:lineRule="auto"/>
        <w:ind w:left="-720"/>
        <w:rPr>
          <w:b/>
          <w:sz w:val="28"/>
          <w:szCs w:val="28"/>
        </w:rPr>
      </w:pPr>
      <w:r w:rsidRPr="002A2CDE">
        <w:rPr>
          <w:b/>
          <w:sz w:val="28"/>
          <w:szCs w:val="28"/>
        </w:rPr>
        <w:t>Disclaimer Statement:</w:t>
      </w:r>
    </w:p>
    <w:p w:rsidR="00912B73" w:rsidRPr="002A2CDE" w:rsidRDefault="00912B73" w:rsidP="002A2CDE">
      <w:pPr>
        <w:spacing w:after="0" w:line="240" w:lineRule="auto"/>
        <w:ind w:left="-720"/>
        <w:jc w:val="center"/>
        <w:rPr>
          <w:rFonts w:eastAsia="Times New Roman" w:cs="Times New Roman"/>
          <w:sz w:val="28"/>
          <w:szCs w:val="28"/>
        </w:rPr>
      </w:pPr>
      <w:r w:rsidRPr="002A2CDE">
        <w:rPr>
          <w:rFonts w:eastAsia="Times New Roman" w:cs="Times New Roman"/>
          <w:b/>
          <w:bCs/>
          <w:sz w:val="28"/>
          <w:szCs w:val="28"/>
        </w:rPr>
        <w:t>***NOTE***</w:t>
      </w:r>
    </w:p>
    <w:p w:rsidR="00912B73" w:rsidRPr="002A2CDE" w:rsidRDefault="00912B73" w:rsidP="002A2CDE">
      <w:pPr>
        <w:spacing w:after="0" w:line="240" w:lineRule="auto"/>
        <w:ind w:left="-720"/>
        <w:jc w:val="both"/>
        <w:rPr>
          <w:rFonts w:eastAsia="Times New Roman" w:cs="Times New Roman"/>
          <w:sz w:val="28"/>
          <w:szCs w:val="28"/>
        </w:rPr>
      </w:pPr>
      <w:r w:rsidRPr="002A2CDE">
        <w:rPr>
          <w:rFonts w:eastAsia="Times New Roman" w:cs="Times New Roman"/>
          <w:sz w:val="28"/>
          <w:szCs w:val="28"/>
        </w:rPr>
        <w:t xml:space="preserve">CONFIDENTIAL COMMUNICATION:  This e-mail message and any attachments contain information that (a) is or may be CONFIDENTIAL, PROPRIETARY IN NATURE, OR OTHERWISE PROTECTED BY LAW FROM DISCLOSURE, and (b) is intended only for the use of the Addressee(s) named herein. If you are not the intended recipient, an addressee, or the person responsible for delivering this to an addressee, you are hereby notified that you have received this document in error, and that any review, dissemination, distribution or copying of this message or any attachments is strictly prohibited . If you have received this communication in error, please notify us immediately by replying to this e-mail or at </w:t>
      </w:r>
      <w:hyperlink r:id="rId9" w:history="1">
        <w:r w:rsidRPr="002A2CDE">
          <w:rPr>
            <w:rStyle w:val="Hyperlink"/>
            <w:rFonts w:eastAsia="Times New Roman" w:cs="Times New Roman"/>
            <w:sz w:val="28"/>
            <w:szCs w:val="28"/>
          </w:rPr>
          <w:t>info@nuenergytech.com</w:t>
        </w:r>
      </w:hyperlink>
      <w:r w:rsidRPr="002A2CDE">
        <w:rPr>
          <w:rFonts w:eastAsia="Times New Roman" w:cs="Times New Roman"/>
          <w:sz w:val="28"/>
          <w:szCs w:val="28"/>
        </w:rPr>
        <w:t xml:space="preserve"> and delete the original message.</w:t>
      </w:r>
    </w:p>
    <w:p w:rsidR="00912B73" w:rsidRPr="002A2CDE" w:rsidRDefault="00912B73" w:rsidP="002A2CDE">
      <w:pPr>
        <w:spacing w:after="0" w:line="240" w:lineRule="auto"/>
        <w:ind w:left="-720"/>
        <w:jc w:val="both"/>
        <w:rPr>
          <w:rFonts w:eastAsia="Times New Roman" w:cs="Times New Roman"/>
          <w:sz w:val="28"/>
          <w:szCs w:val="28"/>
        </w:rPr>
      </w:pPr>
    </w:p>
    <w:p w:rsidR="00912B73" w:rsidRDefault="00912B73" w:rsidP="002A2CDE">
      <w:pPr>
        <w:spacing w:after="0" w:line="240" w:lineRule="auto"/>
        <w:ind w:left="-720"/>
        <w:jc w:val="both"/>
        <w:rPr>
          <w:rFonts w:eastAsia="Times New Roman" w:cs="Times New Roman"/>
          <w:sz w:val="28"/>
          <w:szCs w:val="28"/>
        </w:rPr>
      </w:pPr>
      <w:r w:rsidRPr="002A2CDE">
        <w:rPr>
          <w:rFonts w:eastAsia="Times New Roman" w:cs="Times New Roman"/>
          <w:sz w:val="28"/>
          <w:szCs w:val="28"/>
        </w:rPr>
        <w:t>Disclosures: In compliance with IRS and other applicable tax practice standards, any advice in this message (including attachments) is not intended or written to be used, and it cannot be used, for the purpose of avoiding tax penalties or for promoting, marketing or recommending to another party any tax-related matters. You are advised to consult your tax advisor on any tax matter. Furthermore, this e-mail and any attachments</w:t>
      </w:r>
      <w:r w:rsidR="004054F4" w:rsidRPr="002A2CDE">
        <w:rPr>
          <w:rFonts w:eastAsia="Times New Roman" w:cs="Times New Roman"/>
          <w:sz w:val="28"/>
          <w:szCs w:val="28"/>
        </w:rPr>
        <w:t xml:space="preserve">, </w:t>
      </w:r>
      <w:r w:rsidR="004054F4" w:rsidRPr="002A2CDE">
        <w:rPr>
          <w:sz w:val="28"/>
          <w:szCs w:val="28"/>
        </w:rPr>
        <w:t xml:space="preserve">such as You Tube videos, </w:t>
      </w:r>
      <w:r w:rsidRPr="002A2CDE">
        <w:rPr>
          <w:rFonts w:eastAsia="Times New Roman" w:cs="Times New Roman"/>
          <w:sz w:val="28"/>
          <w:szCs w:val="28"/>
        </w:rPr>
        <w:t>do not constitute an offer to buy or sell securities.</w:t>
      </w:r>
    </w:p>
    <w:p w:rsidR="002A2CDE" w:rsidRDefault="002A2CDE" w:rsidP="002A2CDE">
      <w:pPr>
        <w:spacing w:after="0" w:line="240" w:lineRule="auto"/>
        <w:ind w:left="-720" w:right="720"/>
        <w:jc w:val="both"/>
        <w:rPr>
          <w:rFonts w:eastAsia="Times New Roman" w:cs="Times New Roman"/>
          <w:sz w:val="28"/>
          <w:szCs w:val="28"/>
        </w:rPr>
      </w:pPr>
    </w:p>
    <w:p w:rsidR="002A2CDE" w:rsidRPr="002A2CDE" w:rsidRDefault="002A2CDE" w:rsidP="002A2CDE">
      <w:pPr>
        <w:spacing w:after="0" w:line="240" w:lineRule="auto"/>
        <w:ind w:left="-720" w:right="180"/>
        <w:jc w:val="both"/>
        <w:rPr>
          <w:rFonts w:eastAsia="Times New Roman" w:cs="Times New Roman"/>
          <w:sz w:val="28"/>
          <w:szCs w:val="28"/>
        </w:rPr>
      </w:pPr>
    </w:p>
    <w:p w:rsidR="0036014D" w:rsidRPr="002A2CDE" w:rsidRDefault="0036014D" w:rsidP="002A2CDE">
      <w:pPr>
        <w:pStyle w:val="Footer"/>
        <w:pBdr>
          <w:top w:val="thinThickSmallGap" w:sz="24" w:space="1" w:color="622423"/>
        </w:pBdr>
        <w:ind w:left="-720"/>
        <w:jc w:val="center"/>
        <w:rPr>
          <w:rFonts w:asciiTheme="minorHAnsi" w:eastAsia="Times New Roman" w:hAnsiTheme="minorHAnsi"/>
          <w:sz w:val="18"/>
          <w:szCs w:val="18"/>
          <w:lang w:val="en-US"/>
        </w:rPr>
      </w:pPr>
      <w:r w:rsidRPr="002A2CDE">
        <w:rPr>
          <w:rFonts w:asciiTheme="minorHAnsi" w:hAnsiTheme="minorHAnsi"/>
          <w:sz w:val="18"/>
          <w:szCs w:val="18"/>
          <w:lang w:val="en-US"/>
        </w:rPr>
        <w:t>Corporate Office: CLEARWATER INNOVATION CENTER | 1677 El Tair Trail | Clearwater, FL 33765 |</w:t>
      </w:r>
    </w:p>
    <w:p w:rsidR="0036014D" w:rsidRPr="002A2CDE" w:rsidRDefault="0036014D" w:rsidP="002A2CDE">
      <w:pPr>
        <w:pStyle w:val="Footer"/>
        <w:ind w:left="-720"/>
        <w:jc w:val="center"/>
        <w:rPr>
          <w:rFonts w:asciiTheme="minorHAnsi" w:hAnsiTheme="minorHAnsi" w:cs="Calibri"/>
          <w:color w:val="404040"/>
          <w:sz w:val="18"/>
          <w:szCs w:val="18"/>
          <w:lang w:val="en-US"/>
        </w:rPr>
      </w:pPr>
      <w:r w:rsidRPr="002A2CDE">
        <w:rPr>
          <w:rFonts w:asciiTheme="minorHAnsi" w:hAnsiTheme="minorHAnsi"/>
          <w:sz w:val="18"/>
          <w:szCs w:val="18"/>
          <w:lang w:val="en-US"/>
        </w:rPr>
        <w:t xml:space="preserve">Tel: 866.895-6838 | </w:t>
      </w:r>
      <w:r w:rsidRPr="002A2CDE">
        <w:rPr>
          <w:rFonts w:asciiTheme="minorHAnsi" w:hAnsiTheme="minorHAnsi" w:cs="Calibri"/>
          <w:sz w:val="18"/>
          <w:szCs w:val="18"/>
          <w:lang w:val="en-US"/>
        </w:rPr>
        <w:t xml:space="preserve">email: </w:t>
      </w:r>
      <w:hyperlink r:id="rId10" w:history="1">
        <w:r w:rsidRPr="002A2CDE">
          <w:rPr>
            <w:rStyle w:val="Hyperlink"/>
            <w:rFonts w:asciiTheme="minorHAnsi" w:hAnsiTheme="minorHAnsi" w:cs="Calibri"/>
            <w:sz w:val="18"/>
            <w:szCs w:val="18"/>
            <w:lang w:val="en-US"/>
          </w:rPr>
          <w:t>info@nuenergytech.com</w:t>
        </w:r>
      </w:hyperlink>
      <w:r w:rsidRPr="002A2CDE">
        <w:rPr>
          <w:rFonts w:asciiTheme="minorHAnsi" w:hAnsiTheme="minorHAnsi" w:cs="Calibri"/>
          <w:sz w:val="18"/>
          <w:szCs w:val="18"/>
          <w:lang w:val="en-US"/>
        </w:rPr>
        <w:t xml:space="preserve">  | www.nuenergytech.com</w:t>
      </w:r>
    </w:p>
    <w:p w:rsidR="0036014D" w:rsidRPr="002A2CDE" w:rsidRDefault="0036014D" w:rsidP="002A2CDE">
      <w:pPr>
        <w:pStyle w:val="Footer"/>
        <w:ind w:left="-720"/>
        <w:jc w:val="center"/>
        <w:rPr>
          <w:rFonts w:asciiTheme="minorHAnsi" w:hAnsiTheme="minorHAnsi"/>
          <w:sz w:val="18"/>
          <w:szCs w:val="18"/>
          <w:lang w:val="en-US"/>
        </w:rPr>
      </w:pPr>
      <w:r w:rsidRPr="002A2CDE">
        <w:rPr>
          <w:rFonts w:asciiTheme="minorHAnsi" w:hAnsiTheme="minorHAnsi"/>
          <w:sz w:val="18"/>
          <w:szCs w:val="18"/>
          <w:lang w:val="en-US"/>
        </w:rPr>
        <w:t>North America • Latin America • Europe • Middle East • Africa</w:t>
      </w:r>
    </w:p>
    <w:sectPr w:rsidR="0036014D" w:rsidRPr="002A2CDE" w:rsidSect="002A2CDE">
      <w:pgSz w:w="12240" w:h="15840"/>
      <w:pgMar w:top="360" w:right="81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F9"/>
    <w:rsid w:val="000329F9"/>
    <w:rsid w:val="002A2CDE"/>
    <w:rsid w:val="0036014D"/>
    <w:rsid w:val="00381845"/>
    <w:rsid w:val="003E4B1B"/>
    <w:rsid w:val="004054F4"/>
    <w:rsid w:val="00666FE9"/>
    <w:rsid w:val="007D025F"/>
    <w:rsid w:val="008E5BDA"/>
    <w:rsid w:val="00912B73"/>
    <w:rsid w:val="00AD0CB9"/>
    <w:rsid w:val="00DC2373"/>
    <w:rsid w:val="00E16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CB9"/>
    <w:rPr>
      <w:color w:val="0000FF"/>
      <w:u w:val="single"/>
    </w:rPr>
  </w:style>
  <w:style w:type="paragraph" w:styleId="Footer">
    <w:name w:val="footer"/>
    <w:basedOn w:val="Normal"/>
    <w:link w:val="FooterChar"/>
    <w:uiPriority w:val="99"/>
    <w:unhideWhenUsed/>
    <w:rsid w:val="0036014D"/>
    <w:pPr>
      <w:tabs>
        <w:tab w:val="center" w:pos="4680"/>
        <w:tab w:val="right" w:pos="9360"/>
      </w:tabs>
      <w:spacing w:after="0" w:line="240" w:lineRule="auto"/>
    </w:pPr>
    <w:rPr>
      <w:rFonts w:ascii="Calibri" w:eastAsia="Calibri" w:hAnsi="Calibri" w:cs="Times New Roman"/>
      <w:lang w:val="es-ES"/>
    </w:rPr>
  </w:style>
  <w:style w:type="character" w:customStyle="1" w:styleId="FooterChar">
    <w:name w:val="Footer Char"/>
    <w:basedOn w:val="DefaultParagraphFont"/>
    <w:link w:val="Footer"/>
    <w:uiPriority w:val="99"/>
    <w:rsid w:val="0036014D"/>
    <w:rPr>
      <w:rFonts w:ascii="Calibri" w:eastAsia="Calibri"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CB9"/>
    <w:rPr>
      <w:color w:val="0000FF"/>
      <w:u w:val="single"/>
    </w:rPr>
  </w:style>
  <w:style w:type="paragraph" w:styleId="Footer">
    <w:name w:val="footer"/>
    <w:basedOn w:val="Normal"/>
    <w:link w:val="FooterChar"/>
    <w:uiPriority w:val="99"/>
    <w:unhideWhenUsed/>
    <w:rsid w:val="0036014D"/>
    <w:pPr>
      <w:tabs>
        <w:tab w:val="center" w:pos="4680"/>
        <w:tab w:val="right" w:pos="9360"/>
      </w:tabs>
      <w:spacing w:after="0" w:line="240" w:lineRule="auto"/>
    </w:pPr>
    <w:rPr>
      <w:rFonts w:ascii="Calibri" w:eastAsia="Calibri" w:hAnsi="Calibri" w:cs="Times New Roman"/>
      <w:lang w:val="es-ES"/>
    </w:rPr>
  </w:style>
  <w:style w:type="character" w:customStyle="1" w:styleId="FooterChar">
    <w:name w:val="Footer Char"/>
    <w:basedOn w:val="DefaultParagraphFont"/>
    <w:link w:val="Footer"/>
    <w:uiPriority w:val="99"/>
    <w:rsid w:val="0036014D"/>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748500">
      <w:bodyDiv w:val="1"/>
      <w:marLeft w:val="0"/>
      <w:marRight w:val="0"/>
      <w:marTop w:val="0"/>
      <w:marBottom w:val="0"/>
      <w:divBdr>
        <w:top w:val="none" w:sz="0" w:space="0" w:color="auto"/>
        <w:left w:val="none" w:sz="0" w:space="0" w:color="auto"/>
        <w:bottom w:val="none" w:sz="0" w:space="0" w:color="auto"/>
        <w:right w:val="none" w:sz="0" w:space="0" w:color="auto"/>
      </w:divBdr>
    </w:div>
    <w:div w:id="1514030765">
      <w:bodyDiv w:val="1"/>
      <w:marLeft w:val="0"/>
      <w:marRight w:val="0"/>
      <w:marTop w:val="0"/>
      <w:marBottom w:val="0"/>
      <w:divBdr>
        <w:top w:val="none" w:sz="0" w:space="0" w:color="auto"/>
        <w:left w:val="none" w:sz="0" w:space="0" w:color="auto"/>
        <w:bottom w:val="none" w:sz="0" w:space="0" w:color="auto"/>
        <w:right w:val="none" w:sz="0" w:space="0" w:color="auto"/>
      </w:divBdr>
      <w:divsChild>
        <w:div w:id="717170767">
          <w:marLeft w:val="0"/>
          <w:marRight w:val="0"/>
          <w:marTop w:val="0"/>
          <w:marBottom w:val="0"/>
          <w:divBdr>
            <w:top w:val="none" w:sz="0" w:space="0" w:color="auto"/>
            <w:left w:val="none" w:sz="0" w:space="0" w:color="auto"/>
            <w:bottom w:val="none" w:sz="0" w:space="0" w:color="auto"/>
            <w:right w:val="none" w:sz="0" w:space="0" w:color="auto"/>
          </w:divBdr>
        </w:div>
        <w:div w:id="96143081">
          <w:marLeft w:val="0"/>
          <w:marRight w:val="0"/>
          <w:marTop w:val="0"/>
          <w:marBottom w:val="0"/>
          <w:divBdr>
            <w:top w:val="none" w:sz="0" w:space="0" w:color="auto"/>
            <w:left w:val="none" w:sz="0" w:space="0" w:color="auto"/>
            <w:bottom w:val="none" w:sz="0" w:space="0" w:color="auto"/>
            <w:right w:val="none" w:sz="0" w:space="0" w:color="auto"/>
          </w:divBdr>
        </w:div>
        <w:div w:id="1942568870">
          <w:marLeft w:val="0"/>
          <w:marRight w:val="0"/>
          <w:marTop w:val="0"/>
          <w:marBottom w:val="0"/>
          <w:divBdr>
            <w:top w:val="none" w:sz="0" w:space="0" w:color="auto"/>
            <w:left w:val="none" w:sz="0" w:space="0" w:color="auto"/>
            <w:bottom w:val="none" w:sz="0" w:space="0" w:color="auto"/>
            <w:right w:val="none" w:sz="0" w:space="0" w:color="auto"/>
          </w:divBdr>
          <w:divsChild>
            <w:div w:id="412820083">
              <w:marLeft w:val="0"/>
              <w:marRight w:val="0"/>
              <w:marTop w:val="0"/>
              <w:marBottom w:val="0"/>
              <w:divBdr>
                <w:top w:val="none" w:sz="0" w:space="0" w:color="auto"/>
                <w:left w:val="none" w:sz="0" w:space="0" w:color="auto"/>
                <w:bottom w:val="none" w:sz="0" w:space="0" w:color="auto"/>
                <w:right w:val="none" w:sz="0" w:space="0" w:color="auto"/>
              </w:divBdr>
            </w:div>
            <w:div w:id="459805963">
              <w:marLeft w:val="0"/>
              <w:marRight w:val="0"/>
              <w:marTop w:val="0"/>
              <w:marBottom w:val="0"/>
              <w:divBdr>
                <w:top w:val="none" w:sz="0" w:space="0" w:color="auto"/>
                <w:left w:val="none" w:sz="0" w:space="0" w:color="auto"/>
                <w:bottom w:val="none" w:sz="0" w:space="0" w:color="auto"/>
                <w:right w:val="none" w:sz="0" w:space="0" w:color="auto"/>
              </w:divBdr>
            </w:div>
            <w:div w:id="14948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mESTYYzPj5k&amp;feature=youtu.be" TargetMode="External"/><Relationship Id="rId3" Type="http://schemas.openxmlformats.org/officeDocument/2006/relationships/settings" Target="settings.xml"/><Relationship Id="rId7" Type="http://schemas.openxmlformats.org/officeDocument/2006/relationships/hyperlink" Target="https://docs.google.com/open?id=0B0v8pKKXzbupbFRWOXgzYTYxRGc"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google.com/open?id=0B0v8pKKXzbupWmpUaUwxdHhjcD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info@nuenergytech.com" TargetMode="External"/><Relationship Id="rId4" Type="http://schemas.openxmlformats.org/officeDocument/2006/relationships/webSettings" Target="webSettings.xml"/><Relationship Id="rId9" Type="http://schemas.openxmlformats.org/officeDocument/2006/relationships/hyperlink" Target="mailto:info@nuenergyte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Hector M. Guevara</dc:creator>
  <cp:lastModifiedBy>Dr. Hector M. Guevara</cp:lastModifiedBy>
  <cp:revision>3</cp:revision>
  <dcterms:created xsi:type="dcterms:W3CDTF">2013-12-04T15:52:00Z</dcterms:created>
  <dcterms:modified xsi:type="dcterms:W3CDTF">2013-12-06T18:38:00Z</dcterms:modified>
</cp:coreProperties>
</file>